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16EB" w14:textId="77777777" w:rsidR="00B737AE" w:rsidRPr="00B737AE" w:rsidRDefault="00B33075" w:rsidP="00B737AE">
      <w:pPr>
        <w:spacing w:after="0" w:line="240" w:lineRule="auto"/>
        <w:rPr>
          <w:rFonts w:ascii="Times New Roman" w:eastAsia="Times New Roman" w:hAnsi="Times New Roman" w:cs="Times New Roman"/>
          <w:kern w:val="0"/>
          <w14:ligatures w14:val="none"/>
        </w:rPr>
      </w:pPr>
      <w:r w:rsidRPr="00B33075">
        <w:rPr>
          <w:rFonts w:ascii="Times New Roman" w:eastAsia="Times New Roman" w:hAnsi="Times New Roman" w:cs="Times New Roman"/>
          <w:noProof/>
          <w:kern w:val="0"/>
        </w:rPr>
        <w:pict w14:anchorId="66B52769">
          <v:rect id="_x0000_i1027" alt="" style="width:468pt;height:.05pt;mso-width-percent:0;mso-height-percent:0;mso-width-percent:0;mso-height-percent:0" o:hralign="center" o:hrstd="t" o:hr="t" fillcolor="#a0a0a0" stroked="f"/>
        </w:pict>
      </w:r>
    </w:p>
    <w:p w14:paraId="542519C6" w14:textId="77777777" w:rsidR="00B737AE" w:rsidRPr="00B737AE" w:rsidRDefault="00B737AE" w:rsidP="00B737A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737AE">
        <w:rPr>
          <w:rFonts w:ascii="Times New Roman" w:eastAsia="Times New Roman" w:hAnsi="Times New Roman" w:cs="Times New Roman"/>
          <w:b/>
          <w:bCs/>
          <w:kern w:val="0"/>
          <w:sz w:val="36"/>
          <w:szCs w:val="36"/>
          <w14:ligatures w14:val="none"/>
        </w:rPr>
        <w:t>ANNEXE SUR L’INTELLIGENCE ARTIFICIELLE</w:t>
      </w:r>
    </w:p>
    <w:p w14:paraId="2E5AAA0E" w14:textId="77777777" w:rsidR="00B737AE" w:rsidRPr="00B737AE" w:rsidRDefault="00B737AE" w:rsidP="00B737AE">
      <w:p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b/>
          <w:bCs/>
          <w:kern w:val="0"/>
          <w14:ligatures w14:val="none"/>
        </w:rPr>
        <w:t>CETTE ANNEXE</w:t>
      </w:r>
      <w:r w:rsidRPr="00B737AE">
        <w:rPr>
          <w:rFonts w:ascii="Times New Roman" w:eastAsia="Times New Roman" w:hAnsi="Times New Roman" w:cs="Times New Roman"/>
          <w:kern w:val="0"/>
          <w14:ligatures w14:val="none"/>
        </w:rPr>
        <w:t xml:space="preserve"> est jointe à l’Entente datée du ___________________ entre les parties _______________ (Artiste) et __________________________ (Client), et est destinée à remplacer et à prévaloir sur toute clause conflictuelle contenue dans ladite Entente.</w:t>
      </w:r>
    </w:p>
    <w:p w14:paraId="673AAEDB" w14:textId="77777777" w:rsidR="00B737AE" w:rsidRPr="00B737AE" w:rsidRDefault="00B737AE" w:rsidP="00B737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kern w:val="0"/>
          <w14:ligatures w14:val="none"/>
        </w:rPr>
        <w:t>Le Client accepte expressément de ne pas utiliser, en tout ou en partie, les fichiers, enregistrements ou prestations de l’Artiste à des fins autres que celles précisées dans l’Entente initiale entre les parties, y compris – mais sans s’y limiter – à la création de voix synthétiques ou « clonées », ou à des fins d’apprentissage automatique (machine learning).</w:t>
      </w:r>
    </w:p>
    <w:p w14:paraId="5152E43F" w14:textId="77777777" w:rsidR="00B737AE" w:rsidRPr="00B737AE" w:rsidRDefault="00B737AE" w:rsidP="00B737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kern w:val="0"/>
          <w14:ligatures w14:val="none"/>
        </w:rPr>
        <w:t>Plus précisément, le Client ne doit en aucun cas utiliser un enregistrement ou une prestation de l’Artiste afin de simuler sa voix ou son apparence, ni pour créer une voix ou une image de synthèse ou un « double numérique » de l’Artiste.</w:t>
      </w:r>
    </w:p>
    <w:p w14:paraId="740B12CF" w14:textId="77777777" w:rsidR="00B737AE" w:rsidRPr="00B737AE" w:rsidRDefault="00B737AE" w:rsidP="00B737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kern w:val="0"/>
          <w14:ligatures w14:val="none"/>
        </w:rPr>
        <w:t xml:space="preserve">Le Client accepte expressément de ne pas vendre ni transférer, en tout ou en partie, la propriété des fichiers originaux contenant la prestation de l’Artiste à </w:t>
      </w:r>
      <w:proofErr w:type="gramStart"/>
      <w:r w:rsidRPr="00B737AE">
        <w:rPr>
          <w:rFonts w:ascii="Times New Roman" w:eastAsia="Times New Roman" w:hAnsi="Times New Roman" w:cs="Times New Roman"/>
          <w:kern w:val="0"/>
          <w14:ligatures w14:val="none"/>
        </w:rPr>
        <w:t>un tiers</w:t>
      </w:r>
      <w:proofErr w:type="gramEnd"/>
      <w:r w:rsidRPr="00B737AE">
        <w:rPr>
          <w:rFonts w:ascii="Times New Roman" w:eastAsia="Times New Roman" w:hAnsi="Times New Roman" w:cs="Times New Roman"/>
          <w:kern w:val="0"/>
          <w14:ligatures w14:val="none"/>
        </w:rPr>
        <w:t xml:space="preserve"> à des fins d’utilisation par intelligence artificielle, telles que des applications de synthèse vocale (texte en parole) ou de transformation vocale (parole en parole), sans la connaissance et le consentement préalable de l’Artiste.</w:t>
      </w:r>
    </w:p>
    <w:p w14:paraId="67DD8BCE" w14:textId="77777777" w:rsidR="00B737AE" w:rsidRPr="00B737AE" w:rsidRDefault="00B737AE" w:rsidP="00B737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kern w:val="0"/>
          <w14:ligatures w14:val="none"/>
        </w:rPr>
        <w:t>Le Client s’engage à ne conclure aucun contrat ou entente au nom de l’Artiste autorisant l’utilisation, en tout ou en partie, des fichiers originaux contenant la prestation de l’Artiste à des fins d’utilisation par intelligence artificielle, telles que des applications de synthèse vocale (texte en parole) ou de transformation vocale (parole en parole), sans la connaissance et le consentement préalable de l’Artiste.</w:t>
      </w:r>
    </w:p>
    <w:p w14:paraId="39493A60" w14:textId="77777777" w:rsidR="00B737AE" w:rsidRPr="00B737AE" w:rsidRDefault="00B737AE" w:rsidP="00B737A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kern w:val="0"/>
          <w14:ligatures w14:val="none"/>
        </w:rPr>
        <w:t>Le Client s’engage à faire preuve de diligence raisonnable afin de prévenir tout accès non autorisé par des tiers aux fichiers numériques contenant la voix ou l’image de l’Artiste. Si ces fichiers sont entreposés dans le nuage (« cloud »), le Client s’engage à utiliser des services qui offrent une protection à jour, notamment par chiffrement ou toute autre technologie équivalente, contre les accès non autorisés.</w:t>
      </w:r>
    </w:p>
    <w:p w14:paraId="495134DD" w14:textId="77777777" w:rsidR="00B737AE" w:rsidRPr="00B737AE" w:rsidRDefault="00B33075" w:rsidP="00B737AE">
      <w:pPr>
        <w:spacing w:after="0" w:line="240" w:lineRule="auto"/>
        <w:rPr>
          <w:rFonts w:ascii="Times New Roman" w:eastAsia="Times New Roman" w:hAnsi="Times New Roman" w:cs="Times New Roman"/>
          <w:kern w:val="0"/>
          <w14:ligatures w14:val="none"/>
        </w:rPr>
      </w:pPr>
      <w:r w:rsidRPr="00B33075">
        <w:rPr>
          <w:rFonts w:ascii="Times New Roman" w:eastAsia="Times New Roman" w:hAnsi="Times New Roman" w:cs="Times New Roman"/>
          <w:noProof/>
          <w:kern w:val="0"/>
        </w:rPr>
        <w:pict w14:anchorId="4EB5E6D2">
          <v:rect id="_x0000_i1026" alt="" style="width:468pt;height:.05pt;mso-width-percent:0;mso-height-percent:0;mso-width-percent:0;mso-height-percent:0" o:hralign="center" o:hrstd="t" o:hr="t" fillcolor="#a0a0a0" stroked="f"/>
        </w:pict>
      </w:r>
    </w:p>
    <w:p w14:paraId="4B65E0C5" w14:textId="77777777" w:rsidR="00B737AE" w:rsidRPr="00B737AE" w:rsidRDefault="00B737AE" w:rsidP="00B737AE">
      <w:p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b/>
          <w:bCs/>
          <w:kern w:val="0"/>
          <w14:ligatures w14:val="none"/>
        </w:rPr>
        <w:t>ARTISTE</w:t>
      </w:r>
      <w:r w:rsidRPr="00B737AE">
        <w:rPr>
          <w:rFonts w:ascii="Times New Roman" w:eastAsia="Times New Roman" w:hAnsi="Times New Roman" w:cs="Times New Roman"/>
          <w:kern w:val="0"/>
          <w14:ligatures w14:val="none"/>
        </w:rPr>
        <w:t xml:space="preserve">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b/>
          <w:bCs/>
          <w:kern w:val="0"/>
          <w14:ligatures w14:val="none"/>
        </w:rPr>
        <w:t>CLIENT</w:t>
      </w:r>
    </w:p>
    <w:p w14:paraId="1E6CC148" w14:textId="77777777" w:rsidR="00B737AE" w:rsidRPr="00B737AE" w:rsidRDefault="00B737AE" w:rsidP="00B737AE">
      <w:pPr>
        <w:spacing w:before="100" w:beforeAutospacing="1" w:after="100" w:afterAutospacing="1" w:line="240" w:lineRule="auto"/>
        <w:rPr>
          <w:rFonts w:ascii="Times New Roman" w:eastAsia="Times New Roman" w:hAnsi="Times New Roman" w:cs="Times New Roman"/>
          <w:kern w:val="0"/>
          <w14:ligatures w14:val="none"/>
        </w:rPr>
      </w:pPr>
      <w:r w:rsidRPr="00B737AE">
        <w:rPr>
          <w:rFonts w:ascii="Times New Roman" w:eastAsia="Times New Roman" w:hAnsi="Times New Roman" w:cs="Times New Roman"/>
          <w:kern w:val="0"/>
          <w14:ligatures w14:val="none"/>
        </w:rPr>
        <w:t>___________________________</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___________________________</w:t>
      </w:r>
      <w:r w:rsidRPr="00B737AE">
        <w:rPr>
          <w:rFonts w:ascii="Times New Roman" w:eastAsia="Times New Roman" w:hAnsi="Times New Roman" w:cs="Times New Roman"/>
          <w:kern w:val="0"/>
          <w14:ligatures w14:val="none"/>
        </w:rPr>
        <w:br/>
      </w:r>
      <w:proofErr w:type="gramStart"/>
      <w:r w:rsidRPr="00B737AE">
        <w:rPr>
          <w:rFonts w:ascii="Times New Roman" w:eastAsia="Times New Roman" w:hAnsi="Times New Roman" w:cs="Times New Roman"/>
          <w:kern w:val="0"/>
          <w14:ligatures w14:val="none"/>
        </w:rPr>
        <w:t>Daté :</w:t>
      </w:r>
      <w:proofErr w:type="gramEnd"/>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r w:rsidRPr="00B737AE">
        <w:rPr>
          <w:rFonts w:ascii="Times New Roman" w:eastAsia="Times New Roman" w:hAnsi="Times New Roman" w:cs="Times New Roman"/>
          <w:kern w:val="0"/>
          <w14:ligatures w14:val="none"/>
        </w:rPr>
        <w:t> </w:t>
      </w:r>
      <w:proofErr w:type="gramStart"/>
      <w:r w:rsidRPr="00B737AE">
        <w:rPr>
          <w:rFonts w:ascii="Times New Roman" w:eastAsia="Times New Roman" w:hAnsi="Times New Roman" w:cs="Times New Roman"/>
          <w:kern w:val="0"/>
          <w14:ligatures w14:val="none"/>
        </w:rPr>
        <w:t>Daté :</w:t>
      </w:r>
      <w:proofErr w:type="gramEnd"/>
    </w:p>
    <w:p w14:paraId="4D3FA738" w14:textId="77777777" w:rsidR="00B737AE" w:rsidRPr="00B737AE" w:rsidRDefault="00B33075" w:rsidP="00B737AE">
      <w:pPr>
        <w:spacing w:after="0" w:line="240" w:lineRule="auto"/>
        <w:rPr>
          <w:rFonts w:ascii="Times New Roman" w:eastAsia="Times New Roman" w:hAnsi="Times New Roman" w:cs="Times New Roman"/>
          <w:kern w:val="0"/>
          <w14:ligatures w14:val="none"/>
        </w:rPr>
      </w:pPr>
      <w:r w:rsidRPr="00B33075">
        <w:rPr>
          <w:rFonts w:ascii="Times New Roman" w:eastAsia="Times New Roman" w:hAnsi="Times New Roman" w:cs="Times New Roman"/>
          <w:noProof/>
          <w:kern w:val="0"/>
        </w:rPr>
        <w:pict w14:anchorId="3364F3E9">
          <v:rect id="_x0000_i1025" alt="" style="width:468pt;height:.05pt;mso-width-percent:0;mso-height-percent:0;mso-width-percent:0;mso-height-percent:0" o:hralign="center" o:hrstd="t" o:hr="t" fillcolor="#a0a0a0" stroked="f"/>
        </w:pict>
      </w:r>
    </w:p>
    <w:p w14:paraId="7812A5CE" w14:textId="77777777" w:rsidR="00CA66D0" w:rsidRDefault="00CA66D0"/>
    <w:sectPr w:rsidR="00CA66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527F4A"/>
    <w:multiLevelType w:val="multilevel"/>
    <w:tmpl w:val="009A5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17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AE"/>
    <w:rsid w:val="00475B65"/>
    <w:rsid w:val="005663B5"/>
    <w:rsid w:val="006E4F55"/>
    <w:rsid w:val="00722140"/>
    <w:rsid w:val="00B33075"/>
    <w:rsid w:val="00B737AE"/>
    <w:rsid w:val="00CA66D0"/>
    <w:rsid w:val="00F20B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60D4"/>
  <w15:chartTrackingRefBased/>
  <w15:docId w15:val="{4534D1D1-DCE9-0643-8203-31950A2B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3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3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7AE"/>
    <w:rPr>
      <w:rFonts w:eastAsiaTheme="majorEastAsia" w:cstheme="majorBidi"/>
      <w:color w:val="272727" w:themeColor="text1" w:themeTint="D8"/>
    </w:rPr>
  </w:style>
  <w:style w:type="paragraph" w:styleId="Title">
    <w:name w:val="Title"/>
    <w:basedOn w:val="Normal"/>
    <w:next w:val="Normal"/>
    <w:link w:val="TitleChar"/>
    <w:uiPriority w:val="10"/>
    <w:qFormat/>
    <w:rsid w:val="00B73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7AE"/>
    <w:pPr>
      <w:spacing w:before="160"/>
      <w:jc w:val="center"/>
    </w:pPr>
    <w:rPr>
      <w:i/>
      <w:iCs/>
      <w:color w:val="404040" w:themeColor="text1" w:themeTint="BF"/>
    </w:rPr>
  </w:style>
  <w:style w:type="character" w:customStyle="1" w:styleId="QuoteChar">
    <w:name w:val="Quote Char"/>
    <w:basedOn w:val="DefaultParagraphFont"/>
    <w:link w:val="Quote"/>
    <w:uiPriority w:val="29"/>
    <w:rsid w:val="00B737AE"/>
    <w:rPr>
      <w:i/>
      <w:iCs/>
      <w:color w:val="404040" w:themeColor="text1" w:themeTint="BF"/>
    </w:rPr>
  </w:style>
  <w:style w:type="paragraph" w:styleId="ListParagraph">
    <w:name w:val="List Paragraph"/>
    <w:basedOn w:val="Normal"/>
    <w:uiPriority w:val="34"/>
    <w:qFormat/>
    <w:rsid w:val="00B737AE"/>
    <w:pPr>
      <w:ind w:left="720"/>
      <w:contextualSpacing/>
    </w:pPr>
  </w:style>
  <w:style w:type="character" w:styleId="IntenseEmphasis">
    <w:name w:val="Intense Emphasis"/>
    <w:basedOn w:val="DefaultParagraphFont"/>
    <w:uiPriority w:val="21"/>
    <w:qFormat/>
    <w:rsid w:val="00B737AE"/>
    <w:rPr>
      <w:i/>
      <w:iCs/>
      <w:color w:val="0F4761" w:themeColor="accent1" w:themeShade="BF"/>
    </w:rPr>
  </w:style>
  <w:style w:type="paragraph" w:styleId="IntenseQuote">
    <w:name w:val="Intense Quote"/>
    <w:basedOn w:val="Normal"/>
    <w:next w:val="Normal"/>
    <w:link w:val="IntenseQuoteChar"/>
    <w:uiPriority w:val="30"/>
    <w:qFormat/>
    <w:rsid w:val="00B73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7AE"/>
    <w:rPr>
      <w:i/>
      <w:iCs/>
      <w:color w:val="0F4761" w:themeColor="accent1" w:themeShade="BF"/>
    </w:rPr>
  </w:style>
  <w:style w:type="character" w:styleId="IntenseReference">
    <w:name w:val="Intense Reference"/>
    <w:basedOn w:val="DefaultParagraphFont"/>
    <w:uiPriority w:val="32"/>
    <w:qFormat/>
    <w:rsid w:val="00B737AE"/>
    <w:rPr>
      <w:b/>
      <w:bCs/>
      <w:smallCaps/>
      <w:color w:val="0F4761" w:themeColor="accent1" w:themeShade="BF"/>
      <w:spacing w:val="5"/>
    </w:rPr>
  </w:style>
  <w:style w:type="paragraph" w:styleId="NormalWeb">
    <w:name w:val="Normal (Web)"/>
    <w:basedOn w:val="Normal"/>
    <w:uiPriority w:val="99"/>
    <w:semiHidden/>
    <w:unhideWhenUsed/>
    <w:rsid w:val="00B737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73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27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O'Neill</dc:creator>
  <cp:keywords/>
  <dc:description/>
  <cp:lastModifiedBy>Emma O'Neill</cp:lastModifiedBy>
  <cp:revision>1</cp:revision>
  <dcterms:created xsi:type="dcterms:W3CDTF">2025-04-17T21:33:00Z</dcterms:created>
  <dcterms:modified xsi:type="dcterms:W3CDTF">2025-04-17T21:33:00Z</dcterms:modified>
</cp:coreProperties>
</file>